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CD91" w14:textId="77777777" w:rsidR="005B49B7" w:rsidRDefault="005B49B7" w:rsidP="005B49B7">
      <w:pPr>
        <w:spacing w:before="238"/>
        <w:ind w:left="659"/>
        <w:rPr>
          <w:rFonts w:ascii="Times New Roman" w:hAnsi="Times New Roman"/>
          <w:b/>
          <w:sz w:val="18"/>
        </w:rPr>
      </w:pPr>
      <w:r w:rsidRPr="009F1CB4">
        <w:rPr>
          <w:rFonts w:ascii="Times New Roman" w:hAnsi="Times New Roman"/>
          <w:b/>
          <w:sz w:val="18"/>
          <w:highlight w:val="yellow"/>
        </w:rPr>
        <w:t>ÖĞRENCİ</w:t>
      </w:r>
      <w:r w:rsidRPr="009F1CB4">
        <w:rPr>
          <w:rFonts w:ascii="Times New Roman" w:hAnsi="Times New Roman"/>
          <w:b/>
          <w:spacing w:val="-19"/>
          <w:sz w:val="18"/>
          <w:highlight w:val="yellow"/>
        </w:rPr>
        <w:t xml:space="preserve"> </w:t>
      </w:r>
      <w:r w:rsidRPr="009F1CB4">
        <w:rPr>
          <w:rFonts w:ascii="Times New Roman" w:hAnsi="Times New Roman"/>
          <w:b/>
          <w:sz w:val="18"/>
          <w:highlight w:val="yellow"/>
        </w:rPr>
        <w:t>KONTENJAN</w:t>
      </w:r>
      <w:r w:rsidRPr="009F1CB4">
        <w:rPr>
          <w:rFonts w:ascii="Times New Roman" w:hAnsi="Times New Roman"/>
          <w:b/>
          <w:spacing w:val="-19"/>
          <w:sz w:val="18"/>
          <w:highlight w:val="yellow"/>
        </w:rPr>
        <w:t xml:space="preserve"> </w:t>
      </w:r>
      <w:r w:rsidRPr="009F1CB4">
        <w:rPr>
          <w:rFonts w:ascii="Times New Roman" w:hAnsi="Times New Roman"/>
          <w:b/>
          <w:sz w:val="18"/>
          <w:highlight w:val="yellow"/>
        </w:rPr>
        <w:t>SAYILARI</w:t>
      </w:r>
      <w:r w:rsidRPr="009F1CB4">
        <w:rPr>
          <w:rFonts w:ascii="Times New Roman" w:hAnsi="Times New Roman"/>
          <w:b/>
          <w:spacing w:val="-19"/>
          <w:sz w:val="18"/>
          <w:highlight w:val="yellow"/>
        </w:rPr>
        <w:t xml:space="preserve"> </w:t>
      </w:r>
      <w:r w:rsidRPr="009F1CB4">
        <w:rPr>
          <w:rFonts w:ascii="Times New Roman" w:hAnsi="Times New Roman"/>
          <w:b/>
          <w:sz w:val="18"/>
          <w:highlight w:val="yellow"/>
        </w:rPr>
        <w:t>BİLGİ</w:t>
      </w:r>
      <w:r w:rsidRPr="009F1CB4">
        <w:rPr>
          <w:rFonts w:ascii="Times New Roman" w:hAnsi="Times New Roman"/>
          <w:b/>
          <w:spacing w:val="-19"/>
          <w:sz w:val="18"/>
          <w:highlight w:val="yellow"/>
        </w:rPr>
        <w:t xml:space="preserve"> </w:t>
      </w:r>
      <w:r w:rsidRPr="009F1CB4">
        <w:rPr>
          <w:rFonts w:ascii="Times New Roman" w:hAnsi="Times New Roman"/>
          <w:b/>
          <w:sz w:val="18"/>
          <w:highlight w:val="yellow"/>
        </w:rPr>
        <w:t>FORMU</w:t>
      </w:r>
    </w:p>
    <w:p w14:paraId="0B6F1696" w14:textId="77777777" w:rsidR="009B776E" w:rsidRDefault="009B776E" w:rsidP="005B49B7">
      <w:pPr>
        <w:spacing w:before="238"/>
        <w:ind w:left="659"/>
        <w:rPr>
          <w:rFonts w:ascii="Times New Roman" w:hAnsi="Times New Roman"/>
          <w:b/>
          <w:sz w:val="18"/>
        </w:rPr>
      </w:pPr>
      <w:r w:rsidRPr="007753D7">
        <w:rPr>
          <w:rFonts w:ascii="Times New Roman" w:hAnsi="Times New Roman"/>
          <w:b/>
          <w:sz w:val="18"/>
          <w:highlight w:val="yellow"/>
        </w:rPr>
        <w:t xml:space="preserve">Sorumlu Birim: Öğrenci İşleri Daire </w:t>
      </w:r>
      <w:proofErr w:type="spellStart"/>
      <w:r w:rsidRPr="007753D7">
        <w:rPr>
          <w:rFonts w:ascii="Times New Roman" w:hAnsi="Times New Roman"/>
          <w:b/>
          <w:sz w:val="18"/>
          <w:highlight w:val="yellow"/>
        </w:rPr>
        <w:t>Başk</w:t>
      </w:r>
      <w:proofErr w:type="spellEnd"/>
      <w:r w:rsidRPr="007753D7">
        <w:rPr>
          <w:rFonts w:ascii="Times New Roman" w:hAnsi="Times New Roman"/>
          <w:b/>
          <w:sz w:val="18"/>
          <w:highlight w:val="yellow"/>
        </w:rPr>
        <w:t>.</w:t>
      </w:r>
    </w:p>
    <w:tbl>
      <w:tblPr>
        <w:tblStyle w:val="TableNormal"/>
        <w:tblpPr w:leftFromText="141" w:rightFromText="141" w:vertAnchor="text" w:horzAnchor="page" w:tblpX="1099" w:tblpY="888"/>
        <w:tblW w:w="14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091"/>
        <w:gridCol w:w="1435"/>
        <w:gridCol w:w="1433"/>
        <w:gridCol w:w="1433"/>
        <w:gridCol w:w="1433"/>
        <w:gridCol w:w="1433"/>
        <w:gridCol w:w="1435"/>
        <w:gridCol w:w="1433"/>
        <w:gridCol w:w="1434"/>
      </w:tblGrid>
      <w:tr w:rsidR="005B49B7" w14:paraId="34C587B7" w14:textId="77777777" w:rsidTr="005B49B7">
        <w:trPr>
          <w:trHeight w:val="274"/>
        </w:trPr>
        <w:tc>
          <w:tcPr>
            <w:tcW w:w="2732" w:type="dxa"/>
            <w:gridSpan w:val="2"/>
            <w:vMerge w:val="restart"/>
          </w:tcPr>
          <w:p w14:paraId="3FC222FA" w14:textId="77777777" w:rsidR="005B49B7" w:rsidRDefault="005B49B7" w:rsidP="005B49B7">
            <w:pPr>
              <w:pStyle w:val="TableParagraph"/>
              <w:spacing w:before="281"/>
              <w:ind w:left="527" w:right="520"/>
              <w:jc w:val="center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Birimi</w:t>
            </w:r>
            <w:proofErr w:type="spellEnd"/>
            <w:r>
              <w:rPr>
                <w:rFonts w:ascii="Times New Roman"/>
                <w:b/>
                <w:sz w:val="13"/>
              </w:rPr>
              <w:t xml:space="preserve"> </w:t>
            </w:r>
            <w:r>
              <w:rPr>
                <w:rFonts w:ascii="Times New Roman"/>
                <w:b/>
                <w:sz w:val="13"/>
                <w:vertAlign w:val="superscript"/>
              </w:rPr>
              <w:t>(1)</w:t>
            </w:r>
          </w:p>
        </w:tc>
        <w:tc>
          <w:tcPr>
            <w:tcW w:w="11469" w:type="dxa"/>
            <w:gridSpan w:val="8"/>
          </w:tcPr>
          <w:p w14:paraId="15C4AA4A" w14:textId="77777777" w:rsidR="005B49B7" w:rsidRDefault="005B49B7" w:rsidP="005B49B7">
            <w:pPr>
              <w:pStyle w:val="TableParagraph"/>
              <w:spacing w:before="32" w:line="137" w:lineRule="exact"/>
              <w:ind w:left="2544" w:right="2517"/>
              <w:jc w:val="center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3"/>
              </w:rPr>
              <w:t>Kontenjan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3"/>
              </w:rPr>
              <w:t>Sayısı</w:t>
            </w:r>
            <w:proofErr w:type="spellEnd"/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  <w:vertAlign w:val="superscript"/>
              </w:rPr>
              <w:t>(2)</w:t>
            </w:r>
          </w:p>
        </w:tc>
      </w:tr>
      <w:tr w:rsidR="005B49B7" w14:paraId="1E7AC796" w14:textId="77777777" w:rsidTr="005B49B7">
        <w:trPr>
          <w:trHeight w:val="226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14:paraId="18F43F1D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  <w:gridSpan w:val="4"/>
          </w:tcPr>
          <w:p w14:paraId="6D2607E2" w14:textId="77777777" w:rsidR="005B49B7" w:rsidRDefault="005B49B7" w:rsidP="005B49B7">
            <w:pPr>
              <w:pStyle w:val="TableParagraph"/>
              <w:spacing w:line="137" w:lineRule="exact"/>
              <w:ind w:left="1473" w:right="1445"/>
              <w:jc w:val="center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Örgün</w:t>
            </w:r>
            <w:proofErr w:type="spellEnd"/>
          </w:p>
        </w:tc>
        <w:tc>
          <w:tcPr>
            <w:tcW w:w="4301" w:type="dxa"/>
            <w:gridSpan w:val="3"/>
          </w:tcPr>
          <w:p w14:paraId="67096CD3" w14:textId="77777777" w:rsidR="005B49B7" w:rsidRDefault="005B49B7" w:rsidP="005B49B7">
            <w:pPr>
              <w:pStyle w:val="TableParagraph"/>
              <w:spacing w:line="137" w:lineRule="exact"/>
              <w:ind w:left="96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 xml:space="preserve">II. </w:t>
            </w:r>
            <w:proofErr w:type="spellStart"/>
            <w:r>
              <w:rPr>
                <w:rFonts w:ascii="Times New Roman" w:hAnsi="Times New Roman"/>
                <w:b/>
                <w:sz w:val="13"/>
              </w:rPr>
              <w:t>Öretim</w:t>
            </w:r>
            <w:proofErr w:type="spellEnd"/>
          </w:p>
        </w:tc>
        <w:tc>
          <w:tcPr>
            <w:tcW w:w="1433" w:type="dxa"/>
            <w:vMerge w:val="restart"/>
          </w:tcPr>
          <w:p w14:paraId="6FA0C114" w14:textId="77777777" w:rsidR="005B49B7" w:rsidRDefault="005B49B7" w:rsidP="005B49B7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14:paraId="051C01B9" w14:textId="77777777" w:rsidR="005B49B7" w:rsidRDefault="005B49B7" w:rsidP="005B49B7">
            <w:pPr>
              <w:pStyle w:val="TableParagraph"/>
              <w:ind w:left="201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Toplam</w:t>
            </w:r>
            <w:proofErr w:type="spellEnd"/>
          </w:p>
        </w:tc>
      </w:tr>
      <w:tr w:rsidR="005B49B7" w14:paraId="35766CC2" w14:textId="77777777" w:rsidTr="005B49B7">
        <w:trPr>
          <w:trHeight w:val="468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14:paraId="674793DD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14:paraId="40008557" w14:textId="77777777" w:rsidR="005B49B7" w:rsidRDefault="005B49B7" w:rsidP="005B49B7">
            <w:pPr>
              <w:pStyle w:val="TableParagraph"/>
              <w:spacing w:before="95"/>
              <w:ind w:left="172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Önlisans</w:t>
            </w:r>
            <w:proofErr w:type="spellEnd"/>
          </w:p>
        </w:tc>
        <w:tc>
          <w:tcPr>
            <w:tcW w:w="1433" w:type="dxa"/>
          </w:tcPr>
          <w:p w14:paraId="6F081E57" w14:textId="77777777" w:rsidR="005B49B7" w:rsidRDefault="005B49B7" w:rsidP="005B49B7">
            <w:pPr>
              <w:pStyle w:val="TableParagraph"/>
              <w:spacing w:before="95"/>
              <w:ind w:left="234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Lisans</w:t>
            </w:r>
            <w:proofErr w:type="spellEnd"/>
          </w:p>
        </w:tc>
        <w:tc>
          <w:tcPr>
            <w:tcW w:w="1433" w:type="dxa"/>
          </w:tcPr>
          <w:p w14:paraId="2580D13D" w14:textId="77777777" w:rsidR="005B49B7" w:rsidRDefault="005B49B7" w:rsidP="005B49B7">
            <w:pPr>
              <w:pStyle w:val="TableParagraph"/>
              <w:spacing w:before="11"/>
              <w:ind w:left="207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Yüksek</w:t>
            </w:r>
            <w:proofErr w:type="spellEnd"/>
          </w:p>
          <w:p w14:paraId="59E7DEB6" w14:textId="77777777" w:rsidR="005B49B7" w:rsidRDefault="005B49B7" w:rsidP="005B49B7">
            <w:pPr>
              <w:pStyle w:val="TableParagraph"/>
              <w:spacing w:before="19" w:line="123" w:lineRule="exact"/>
              <w:ind w:left="234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Lisans</w:t>
            </w:r>
            <w:proofErr w:type="spellEnd"/>
          </w:p>
        </w:tc>
        <w:tc>
          <w:tcPr>
            <w:tcW w:w="1433" w:type="dxa"/>
          </w:tcPr>
          <w:p w14:paraId="2F57C5E2" w14:textId="77777777" w:rsidR="005B49B7" w:rsidRDefault="005B49B7" w:rsidP="005B49B7">
            <w:pPr>
              <w:pStyle w:val="TableParagraph"/>
              <w:spacing w:before="95"/>
              <w:ind w:left="187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Doktora</w:t>
            </w:r>
            <w:proofErr w:type="spellEnd"/>
          </w:p>
        </w:tc>
        <w:tc>
          <w:tcPr>
            <w:tcW w:w="1433" w:type="dxa"/>
          </w:tcPr>
          <w:p w14:paraId="554F39CE" w14:textId="77777777" w:rsidR="005B49B7" w:rsidRDefault="005B49B7" w:rsidP="005B49B7">
            <w:pPr>
              <w:pStyle w:val="TableParagraph"/>
              <w:spacing w:before="95"/>
              <w:ind w:left="175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Önlisans</w:t>
            </w:r>
            <w:proofErr w:type="spellEnd"/>
          </w:p>
        </w:tc>
        <w:tc>
          <w:tcPr>
            <w:tcW w:w="1435" w:type="dxa"/>
          </w:tcPr>
          <w:p w14:paraId="5B697158" w14:textId="77777777" w:rsidR="005B49B7" w:rsidRDefault="005B49B7" w:rsidP="005B49B7">
            <w:pPr>
              <w:pStyle w:val="TableParagraph"/>
              <w:spacing w:before="95"/>
              <w:ind w:left="237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Lisans</w:t>
            </w:r>
            <w:proofErr w:type="spellEnd"/>
          </w:p>
        </w:tc>
        <w:tc>
          <w:tcPr>
            <w:tcW w:w="1433" w:type="dxa"/>
          </w:tcPr>
          <w:p w14:paraId="772E312E" w14:textId="77777777" w:rsidR="005B49B7" w:rsidRDefault="005B49B7" w:rsidP="005B49B7">
            <w:pPr>
              <w:pStyle w:val="TableParagraph"/>
              <w:spacing w:before="11"/>
              <w:ind w:left="210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Yüksek</w:t>
            </w:r>
            <w:proofErr w:type="spellEnd"/>
          </w:p>
          <w:p w14:paraId="4221A759" w14:textId="77777777" w:rsidR="005B49B7" w:rsidRDefault="005B49B7" w:rsidP="005B49B7">
            <w:pPr>
              <w:pStyle w:val="TableParagraph"/>
              <w:spacing w:before="19" w:line="123" w:lineRule="exact"/>
              <w:ind w:left="237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Lisans</w:t>
            </w:r>
            <w:proofErr w:type="spellEnd"/>
          </w:p>
        </w:tc>
        <w:tc>
          <w:tcPr>
            <w:tcW w:w="1433" w:type="dxa"/>
            <w:vMerge/>
            <w:tcBorders>
              <w:top w:val="nil"/>
            </w:tcBorders>
          </w:tcPr>
          <w:p w14:paraId="201DE211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</w:tr>
      <w:tr w:rsidR="005B49B7" w14:paraId="7D747D63" w14:textId="77777777" w:rsidTr="005B49B7">
        <w:trPr>
          <w:trHeight w:val="233"/>
        </w:trPr>
        <w:tc>
          <w:tcPr>
            <w:tcW w:w="641" w:type="dxa"/>
            <w:vMerge w:val="restart"/>
            <w:textDirection w:val="btLr"/>
          </w:tcPr>
          <w:p w14:paraId="1B372C5D" w14:textId="77777777" w:rsidR="005B49B7" w:rsidRDefault="005B49B7" w:rsidP="005B49B7">
            <w:pPr>
              <w:pStyle w:val="TableParagraph"/>
              <w:spacing w:before="103"/>
              <w:ind w:left="38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Fen </w:t>
            </w:r>
            <w:proofErr w:type="spellStart"/>
            <w:r>
              <w:rPr>
                <w:rFonts w:ascii="Times New Roman"/>
                <w:b/>
                <w:w w:val="105"/>
                <w:sz w:val="13"/>
              </w:rPr>
              <w:t>Bilimleri</w:t>
            </w:r>
            <w:proofErr w:type="spellEnd"/>
          </w:p>
        </w:tc>
        <w:tc>
          <w:tcPr>
            <w:tcW w:w="2091" w:type="dxa"/>
            <w:tcBorders>
              <w:bottom w:val="single" w:sz="2" w:space="0" w:color="000000"/>
            </w:tcBorders>
          </w:tcPr>
          <w:p w14:paraId="2EADB61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bottom w:val="single" w:sz="2" w:space="0" w:color="000000"/>
            </w:tcBorders>
          </w:tcPr>
          <w:p w14:paraId="5930579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2E9C382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3A223DC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4EA7E0F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196D508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bottom w:val="single" w:sz="2" w:space="0" w:color="000000"/>
            </w:tcBorders>
          </w:tcPr>
          <w:p w14:paraId="11B5F4E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0C80F07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49953DE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3CFEF655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78FB4130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5A00C2F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A43CF7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67C389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692EF1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DEA113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7A3C4C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0C1A12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F4FFCE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AA5281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1ADA2065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1C3CF2C6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693A4BE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C7DC82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0759DE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B38417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834978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4A5C97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72DE54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6C14D2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0B996C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14DC0F4F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3D197CE9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15D9D5A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0E64DC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E4354A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814CC0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0E3747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0F7F04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2CA38C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2F0E15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E029A0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7D575538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5943FA7A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1FECFDA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1CCAA2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3A80E2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134D22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26EFB0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6A14C1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4F083D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9FFA50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F69EA8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407DC2EF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1A6D422D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6C90838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F11A67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32BB22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E5DEE9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497C73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DC25C1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4532F9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655F39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A6F077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254749B3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33AC23D7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6DE7C0D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EDE4B8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10550D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3FB223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45D921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4B9857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C41363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CC9A09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E238F9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21B37A77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3AE32F52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389B27B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34F89E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D69FE0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643BC6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F9F44B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C1BC1A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FE1CF3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4D7EC1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A8815A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1B66481D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7D6DF60D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</w:tcBorders>
          </w:tcPr>
          <w:p w14:paraId="7E855438" w14:textId="77777777" w:rsidR="005B49B7" w:rsidRDefault="005B49B7" w:rsidP="005B49B7">
            <w:pPr>
              <w:pStyle w:val="TableParagraph"/>
              <w:spacing w:before="11" w:line="130" w:lineRule="exact"/>
              <w:ind w:left="163" w:right="142"/>
              <w:jc w:val="center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Toplam</w:t>
            </w:r>
            <w:proofErr w:type="spellEnd"/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5BFCE02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0F30231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44BF0AE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7012798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0FCC93E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3651A07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7485AF8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47AB8DA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58E4F3D9" w14:textId="77777777" w:rsidTr="005B49B7">
        <w:trPr>
          <w:trHeight w:val="233"/>
        </w:trPr>
        <w:tc>
          <w:tcPr>
            <w:tcW w:w="641" w:type="dxa"/>
            <w:vMerge w:val="restart"/>
            <w:textDirection w:val="btLr"/>
          </w:tcPr>
          <w:p w14:paraId="3DE95175" w14:textId="77777777" w:rsidR="005B49B7" w:rsidRDefault="005B49B7" w:rsidP="005B49B7">
            <w:pPr>
              <w:pStyle w:val="TableParagraph"/>
              <w:spacing w:before="103"/>
              <w:ind w:left="329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w w:val="105"/>
                <w:sz w:val="13"/>
              </w:rPr>
              <w:t>Sosyal</w:t>
            </w:r>
            <w:proofErr w:type="spellEnd"/>
            <w:r>
              <w:rPr>
                <w:rFonts w:ascii="Times New Roman"/>
                <w:b/>
                <w:w w:val="105"/>
                <w:sz w:val="13"/>
              </w:rPr>
              <w:t xml:space="preserve"> Bilimler</w:t>
            </w:r>
          </w:p>
        </w:tc>
        <w:tc>
          <w:tcPr>
            <w:tcW w:w="2091" w:type="dxa"/>
            <w:tcBorders>
              <w:bottom w:val="single" w:sz="2" w:space="0" w:color="000000"/>
            </w:tcBorders>
          </w:tcPr>
          <w:p w14:paraId="3AE6D5F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bottom w:val="single" w:sz="2" w:space="0" w:color="000000"/>
            </w:tcBorders>
          </w:tcPr>
          <w:p w14:paraId="44AA294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4EFDB75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766F9A2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327A060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0E45895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bottom w:val="single" w:sz="2" w:space="0" w:color="000000"/>
            </w:tcBorders>
          </w:tcPr>
          <w:p w14:paraId="1CB1B54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688532B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58F8B92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00ECF301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626BB960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59B3872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754662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BE03D4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49C062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0A561A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39F5EA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3FF7F4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BC32A6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93F6AB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1D5E475F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1D3313A7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4B85C08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5384F6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C4BF04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84E7C6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6088C9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1061D4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29EDF6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3ED306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D6601C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25DD5CF7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44E4BD76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1645295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64ECCE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817E13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728858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8965D0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B7B09F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A3931D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F394C3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42E78C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25712134" w14:textId="77777777" w:rsidTr="005B49B7">
        <w:trPr>
          <w:trHeight w:val="235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38443950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2C5773C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201583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8A2BF7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6978DD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F28929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28DB5B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18183D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0AC0F8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3DC4C8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3A865B9D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00137DEB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06D2526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DB0DFF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58CC8F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507536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517407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810782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ADE847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58C1B8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B08C55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4112DE99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4F756FCC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674ED62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67B59D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5331AC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496ED3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D16C47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D7C34F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108CDD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9CE3A9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7AA087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6E965B11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0BF25D9D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6BFE153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D7FEBB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F83A41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83A54C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0D240A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D07776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27D56F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D7DBDF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BEE433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744A3D5E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19308833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</w:tcBorders>
          </w:tcPr>
          <w:p w14:paraId="75E5CB17" w14:textId="77777777" w:rsidR="005B49B7" w:rsidRDefault="005B49B7" w:rsidP="005B49B7">
            <w:pPr>
              <w:pStyle w:val="TableParagraph"/>
              <w:spacing w:before="11" w:line="130" w:lineRule="exact"/>
              <w:ind w:left="163" w:right="142"/>
              <w:jc w:val="center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Toplam</w:t>
            </w:r>
            <w:proofErr w:type="spellEnd"/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0BAD24E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0C6D42A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56A1E15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1B4FCCE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5F74C07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1D095DF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0B65BAE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58C0B77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270C29E0" w14:textId="77777777" w:rsidTr="005B49B7">
        <w:trPr>
          <w:trHeight w:val="233"/>
        </w:trPr>
        <w:tc>
          <w:tcPr>
            <w:tcW w:w="641" w:type="dxa"/>
            <w:vMerge w:val="restart"/>
            <w:textDirection w:val="btLr"/>
          </w:tcPr>
          <w:p w14:paraId="5F213EC0" w14:textId="77777777" w:rsidR="005B49B7" w:rsidRDefault="005B49B7" w:rsidP="005B49B7">
            <w:pPr>
              <w:pStyle w:val="TableParagraph"/>
              <w:spacing w:before="103"/>
              <w:ind w:left="315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3"/>
              </w:rPr>
              <w:t>Sağlık</w:t>
            </w:r>
            <w:proofErr w:type="spellEnd"/>
            <w:r>
              <w:rPr>
                <w:rFonts w:ascii="Times New Roman" w:hAnsi="Times New Roman"/>
                <w:b/>
                <w:w w:val="105"/>
                <w:sz w:val="13"/>
              </w:rPr>
              <w:t xml:space="preserve"> Bilimleri</w:t>
            </w:r>
          </w:p>
        </w:tc>
        <w:tc>
          <w:tcPr>
            <w:tcW w:w="2091" w:type="dxa"/>
            <w:tcBorders>
              <w:bottom w:val="single" w:sz="2" w:space="0" w:color="000000"/>
            </w:tcBorders>
          </w:tcPr>
          <w:p w14:paraId="1971327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bottom w:val="single" w:sz="2" w:space="0" w:color="000000"/>
            </w:tcBorders>
          </w:tcPr>
          <w:p w14:paraId="26AA4D4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6E63B0A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017BD26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0644737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0B0D99B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bottom w:val="single" w:sz="2" w:space="0" w:color="000000"/>
            </w:tcBorders>
          </w:tcPr>
          <w:p w14:paraId="23CE8A0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459318B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37287B3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48584A80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18AF4CFF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1829853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BE859C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BC84BF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E16BFB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9C65EF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A35470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8F38F1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2C56F9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B571F4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08F3CE36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7E2EEA8F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68E97CE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06903E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7C897C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57390B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D83E47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7E0B29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22F893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4AFFEB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ECA7B9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2442B791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0C3AA13F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4048A72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E40948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E8DC17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F442A0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50D3E0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811C3E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C95263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0E8201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424D66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725B90C2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2E88F059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5679426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4F61D0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0C354D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09A1BF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32F893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1AF6BC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1C5991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48FE1C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3ED4520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3B53C2FF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3DCD67D9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0C15D5F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CBE07F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6143B6F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DCFED36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CCC20A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E0CD5F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D79733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746FDC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98340A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6477F931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176C8E60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3A9EB54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59CDAF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D898A8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094317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03B571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F88B631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AC24F6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B6D78A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1B9EAF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73928FE4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699FC97B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</w:tcBorders>
          </w:tcPr>
          <w:p w14:paraId="3201571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877CECB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7454B17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85E894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DC4123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75FAFFF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93ADE4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26F3114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1EBA7E7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5676ECB0" w14:textId="77777777" w:rsidTr="005B49B7">
        <w:trPr>
          <w:trHeight w:val="233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14:paraId="58A716E9" w14:textId="77777777" w:rsidR="005B49B7" w:rsidRDefault="005B49B7" w:rsidP="005B49B7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</w:tcBorders>
          </w:tcPr>
          <w:p w14:paraId="1D26D6DE" w14:textId="77777777" w:rsidR="005B49B7" w:rsidRDefault="005B49B7" w:rsidP="005B49B7">
            <w:pPr>
              <w:pStyle w:val="TableParagraph"/>
              <w:spacing w:before="11" w:line="130" w:lineRule="exact"/>
              <w:ind w:left="163" w:right="142"/>
              <w:jc w:val="center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Toplam</w:t>
            </w:r>
            <w:proofErr w:type="spellEnd"/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760DBD8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082D4E7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4D291F40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3DA0AE2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5846923E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26654092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156AF809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43BA205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9B7" w14:paraId="3ADA3271" w14:textId="77777777" w:rsidTr="005B49B7">
        <w:trPr>
          <w:trHeight w:val="233"/>
        </w:trPr>
        <w:tc>
          <w:tcPr>
            <w:tcW w:w="2732" w:type="dxa"/>
            <w:gridSpan w:val="2"/>
          </w:tcPr>
          <w:p w14:paraId="2B63024B" w14:textId="77777777" w:rsidR="005B49B7" w:rsidRDefault="005B49B7" w:rsidP="005B49B7">
            <w:pPr>
              <w:pStyle w:val="TableParagraph"/>
              <w:spacing w:line="141" w:lineRule="exact"/>
              <w:ind w:left="402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sz w:val="13"/>
              </w:rPr>
              <w:t>Genel</w:t>
            </w:r>
            <w:proofErr w:type="spellEnd"/>
            <w:r>
              <w:rPr>
                <w:rFonts w:ascii="Times New Roman"/>
                <w:b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3"/>
              </w:rPr>
              <w:t>Toplam</w:t>
            </w:r>
            <w:proofErr w:type="spellEnd"/>
          </w:p>
        </w:tc>
        <w:tc>
          <w:tcPr>
            <w:tcW w:w="1435" w:type="dxa"/>
          </w:tcPr>
          <w:p w14:paraId="105BAF5F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</w:tcPr>
          <w:p w14:paraId="286384D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</w:tcPr>
          <w:p w14:paraId="0CECD25A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</w:tcPr>
          <w:p w14:paraId="744E85C8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</w:tcPr>
          <w:p w14:paraId="036F479D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5" w:type="dxa"/>
          </w:tcPr>
          <w:p w14:paraId="5F1B128C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</w:tcPr>
          <w:p w14:paraId="2CA36DC3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</w:tcPr>
          <w:p w14:paraId="14B690B5" w14:textId="77777777" w:rsidR="005B49B7" w:rsidRDefault="005B49B7" w:rsidP="005B49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FCDE5DA" w14:textId="77777777" w:rsidR="005B49B7" w:rsidRDefault="005B49B7" w:rsidP="005B49B7">
      <w:pPr>
        <w:spacing w:before="97"/>
        <w:ind w:left="1229"/>
        <w:rPr>
          <w:rFonts w:ascii="Times New Roman"/>
          <w:b/>
          <w:sz w:val="12"/>
        </w:rPr>
      </w:pPr>
      <w:r>
        <w:br w:type="column"/>
      </w:r>
      <w:r w:rsidR="00AA0569">
        <w:rPr>
          <w:rFonts w:ascii="Times New Roman"/>
          <w:b/>
          <w:sz w:val="12"/>
        </w:rPr>
        <w:t>FORM: 2</w:t>
      </w:r>
      <w:r w:rsidR="002616B9">
        <w:rPr>
          <w:rFonts w:ascii="Times New Roman"/>
          <w:b/>
          <w:sz w:val="12"/>
        </w:rPr>
        <w:t>7</w:t>
      </w:r>
      <w:r>
        <w:rPr>
          <w:rFonts w:ascii="Times New Roman"/>
          <w:b/>
          <w:sz w:val="12"/>
        </w:rPr>
        <w:t xml:space="preserve"> (2)</w:t>
      </w:r>
    </w:p>
    <w:p w14:paraId="78F7BD00" w14:textId="77777777" w:rsidR="005B49B7" w:rsidRDefault="005B49B7" w:rsidP="005B49B7">
      <w:pPr>
        <w:rPr>
          <w:rFonts w:ascii="Times New Roman"/>
          <w:sz w:val="12"/>
        </w:rPr>
        <w:sectPr w:rsidR="005B49B7" w:rsidSect="005B49B7">
          <w:pgSz w:w="16730" w:h="11060" w:orient="landscape"/>
          <w:pgMar w:top="560" w:right="1120" w:bottom="560" w:left="0" w:header="708" w:footer="708" w:gutter="0"/>
          <w:cols w:num="3" w:space="708" w:equalWidth="0">
            <w:col w:w="2683" w:space="40"/>
            <w:col w:w="4842" w:space="39"/>
            <w:col w:w="2336"/>
          </w:cols>
          <w:docGrid w:linePitch="299"/>
        </w:sectPr>
      </w:pPr>
    </w:p>
    <w:p w14:paraId="531A9CEA" w14:textId="77777777" w:rsidR="005B49B7" w:rsidRPr="005B49B7" w:rsidRDefault="005B49B7" w:rsidP="005B49B7">
      <w:pPr>
        <w:pStyle w:val="GvdeMetni"/>
        <w:spacing w:before="1" w:after="1"/>
        <w:rPr>
          <w:rFonts w:ascii="Times New Roman"/>
          <w:b/>
          <w:sz w:val="36"/>
        </w:rPr>
      </w:pPr>
    </w:p>
    <w:p w14:paraId="3F0296D9" w14:textId="77777777" w:rsidR="005B49B7" w:rsidRPr="005B49B7" w:rsidRDefault="005B49B7" w:rsidP="005B49B7">
      <w:pPr>
        <w:pStyle w:val="GvdeMetni"/>
        <w:spacing w:before="9"/>
        <w:rPr>
          <w:rFonts w:ascii="Times New Roman"/>
          <w:b/>
          <w:sz w:val="22"/>
        </w:rPr>
      </w:pPr>
    </w:p>
    <w:p w14:paraId="6161D481" w14:textId="77777777" w:rsidR="005B49B7" w:rsidRPr="005B49B7" w:rsidRDefault="005B49B7" w:rsidP="005B49B7">
      <w:pPr>
        <w:ind w:left="1351"/>
        <w:rPr>
          <w:rFonts w:ascii="Times New Roman"/>
          <w:b/>
        </w:rPr>
      </w:pPr>
      <w:r w:rsidRPr="005B49B7">
        <w:rPr>
          <w:rFonts w:ascii="Times New Roman"/>
          <w:b/>
        </w:rPr>
        <w:t>NOT:</w:t>
      </w:r>
    </w:p>
    <w:p w14:paraId="01223242" w14:textId="77777777" w:rsidR="005B49B7" w:rsidRPr="005B49B7" w:rsidRDefault="005B49B7" w:rsidP="005B49B7">
      <w:pPr>
        <w:pStyle w:val="ListeParagraf"/>
        <w:numPr>
          <w:ilvl w:val="1"/>
          <w:numId w:val="1"/>
        </w:numPr>
        <w:tabs>
          <w:tab w:val="left" w:pos="1479"/>
        </w:tabs>
        <w:spacing w:before="14"/>
        <w:rPr>
          <w:rFonts w:ascii="Times New Roman" w:hAnsi="Times New Roman"/>
        </w:rPr>
      </w:pPr>
      <w:r w:rsidRPr="005B49B7">
        <w:rPr>
          <w:rFonts w:ascii="Times New Roman" w:hAnsi="Times New Roman"/>
        </w:rPr>
        <w:t xml:space="preserve">Fakülte, yüksekokul, meslek yüksekokulu, konservatuvar, enstitü </w:t>
      </w:r>
      <w:r w:rsidRPr="005B49B7">
        <w:rPr>
          <w:rFonts w:ascii="Times New Roman" w:hAnsi="Times New Roman"/>
          <w:spacing w:val="-2"/>
        </w:rPr>
        <w:t xml:space="preserve">vb. </w:t>
      </w:r>
      <w:r w:rsidRPr="005B49B7">
        <w:rPr>
          <w:rFonts w:ascii="Times New Roman" w:hAnsi="Times New Roman"/>
        </w:rPr>
        <w:t>adı</w:t>
      </w:r>
      <w:r w:rsidRPr="005B49B7">
        <w:rPr>
          <w:rFonts w:ascii="Times New Roman" w:hAnsi="Times New Roman"/>
          <w:spacing w:val="-3"/>
        </w:rPr>
        <w:t xml:space="preserve"> </w:t>
      </w:r>
      <w:r w:rsidRPr="005B49B7">
        <w:rPr>
          <w:rFonts w:ascii="Times New Roman" w:hAnsi="Times New Roman"/>
        </w:rPr>
        <w:t>yazılacaktır.</w:t>
      </w:r>
    </w:p>
    <w:p w14:paraId="17EEB5D7" w14:textId="25EC2CB5" w:rsidR="005B49B7" w:rsidRPr="005B49B7" w:rsidRDefault="005B49B7" w:rsidP="005B49B7">
      <w:pPr>
        <w:pStyle w:val="ListeParagraf"/>
        <w:numPr>
          <w:ilvl w:val="1"/>
          <w:numId w:val="1"/>
        </w:numPr>
        <w:tabs>
          <w:tab w:val="left" w:pos="1479"/>
        </w:tabs>
        <w:spacing w:before="14"/>
        <w:rPr>
          <w:rFonts w:ascii="Times New Roman" w:hAnsi="Times New Roman"/>
        </w:rPr>
      </w:pPr>
      <w:r w:rsidRPr="005B49B7">
        <w:rPr>
          <w:rFonts w:ascii="Times New Roman" w:hAnsi="Times New Roman"/>
        </w:rPr>
        <w:t>Öğrenci kontenjan sayıları, 202</w:t>
      </w:r>
      <w:r w:rsidR="005B5AD9">
        <w:rPr>
          <w:rFonts w:ascii="Times New Roman" w:hAnsi="Times New Roman"/>
        </w:rPr>
        <w:t>6</w:t>
      </w:r>
      <w:r w:rsidRPr="005B49B7">
        <w:rPr>
          <w:rFonts w:ascii="Times New Roman" w:hAnsi="Times New Roman"/>
        </w:rPr>
        <w:t>-202</w:t>
      </w:r>
      <w:r w:rsidR="005B5AD9">
        <w:rPr>
          <w:rFonts w:ascii="Times New Roman" w:hAnsi="Times New Roman"/>
        </w:rPr>
        <w:t>7</w:t>
      </w:r>
      <w:r w:rsidRPr="005B49B7">
        <w:rPr>
          <w:rFonts w:ascii="Times New Roman" w:hAnsi="Times New Roman"/>
        </w:rPr>
        <w:t xml:space="preserve"> eğitim-öğretim yılı için</w:t>
      </w:r>
      <w:r w:rsidRPr="005B49B7">
        <w:rPr>
          <w:rFonts w:ascii="Times New Roman" w:hAnsi="Times New Roman"/>
          <w:spacing w:val="-2"/>
        </w:rPr>
        <w:t xml:space="preserve"> </w:t>
      </w:r>
      <w:r w:rsidRPr="005B49B7">
        <w:rPr>
          <w:rFonts w:ascii="Times New Roman" w:hAnsi="Times New Roman"/>
        </w:rPr>
        <w:t>doldurulacaktır.</w:t>
      </w:r>
    </w:p>
    <w:p w14:paraId="3BC2C4DC" w14:textId="77777777" w:rsidR="00AE0ECB" w:rsidRDefault="00AE0ECB"/>
    <w:sectPr w:rsidR="00AE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C1CB4"/>
    <w:multiLevelType w:val="hybridMultilevel"/>
    <w:tmpl w:val="A6F6C0E4"/>
    <w:lvl w:ilvl="0" w:tplc="87BA933E">
      <w:start w:val="1"/>
      <w:numFmt w:val="decimal"/>
      <w:lvlText w:val="(%1)"/>
      <w:lvlJc w:val="left"/>
      <w:pPr>
        <w:ind w:left="724" w:hanging="1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13"/>
        <w:szCs w:val="13"/>
        <w:lang w:val="tr-TR" w:eastAsia="en-US" w:bidi="ar-SA"/>
      </w:rPr>
    </w:lvl>
    <w:lvl w:ilvl="1" w:tplc="5BC8664E">
      <w:start w:val="1"/>
      <w:numFmt w:val="decimal"/>
      <w:lvlText w:val="(%2)"/>
      <w:lvlJc w:val="left"/>
      <w:pPr>
        <w:ind w:left="1478" w:hanging="128"/>
        <w:jc w:val="left"/>
      </w:pPr>
      <w:rPr>
        <w:rFonts w:ascii="Times New Roman" w:eastAsia="Times New Roman" w:hAnsi="Times New Roman" w:cs="Times New Roman" w:hint="default"/>
        <w:w w:val="98"/>
        <w:sz w:val="9"/>
        <w:szCs w:val="9"/>
        <w:lang w:val="tr-TR" w:eastAsia="en-US" w:bidi="ar-SA"/>
      </w:rPr>
    </w:lvl>
    <w:lvl w:ilvl="2" w:tplc="190EA730">
      <w:numFmt w:val="bullet"/>
      <w:lvlText w:val="•"/>
      <w:lvlJc w:val="left"/>
      <w:pPr>
        <w:ind w:left="2419" w:hanging="128"/>
      </w:pPr>
      <w:rPr>
        <w:rFonts w:hint="default"/>
        <w:lang w:val="tr-TR" w:eastAsia="en-US" w:bidi="ar-SA"/>
      </w:rPr>
    </w:lvl>
    <w:lvl w:ilvl="3" w:tplc="5E88E534">
      <w:numFmt w:val="bullet"/>
      <w:lvlText w:val="•"/>
      <w:lvlJc w:val="left"/>
      <w:pPr>
        <w:ind w:left="3358" w:hanging="128"/>
      </w:pPr>
      <w:rPr>
        <w:rFonts w:hint="default"/>
        <w:lang w:val="tr-TR" w:eastAsia="en-US" w:bidi="ar-SA"/>
      </w:rPr>
    </w:lvl>
    <w:lvl w:ilvl="4" w:tplc="98AA362E">
      <w:numFmt w:val="bullet"/>
      <w:lvlText w:val="•"/>
      <w:lvlJc w:val="left"/>
      <w:pPr>
        <w:ind w:left="4298" w:hanging="128"/>
      </w:pPr>
      <w:rPr>
        <w:rFonts w:hint="default"/>
        <w:lang w:val="tr-TR" w:eastAsia="en-US" w:bidi="ar-SA"/>
      </w:rPr>
    </w:lvl>
    <w:lvl w:ilvl="5" w:tplc="0164D2B6">
      <w:numFmt w:val="bullet"/>
      <w:lvlText w:val="•"/>
      <w:lvlJc w:val="left"/>
      <w:pPr>
        <w:ind w:left="5237" w:hanging="128"/>
      </w:pPr>
      <w:rPr>
        <w:rFonts w:hint="default"/>
        <w:lang w:val="tr-TR" w:eastAsia="en-US" w:bidi="ar-SA"/>
      </w:rPr>
    </w:lvl>
    <w:lvl w:ilvl="6" w:tplc="24682A7A">
      <w:numFmt w:val="bullet"/>
      <w:lvlText w:val="•"/>
      <w:lvlJc w:val="left"/>
      <w:pPr>
        <w:ind w:left="6177" w:hanging="128"/>
      </w:pPr>
      <w:rPr>
        <w:rFonts w:hint="default"/>
        <w:lang w:val="tr-TR" w:eastAsia="en-US" w:bidi="ar-SA"/>
      </w:rPr>
    </w:lvl>
    <w:lvl w:ilvl="7" w:tplc="FA567BB2">
      <w:numFmt w:val="bullet"/>
      <w:lvlText w:val="•"/>
      <w:lvlJc w:val="left"/>
      <w:pPr>
        <w:ind w:left="7116" w:hanging="128"/>
      </w:pPr>
      <w:rPr>
        <w:rFonts w:hint="default"/>
        <w:lang w:val="tr-TR" w:eastAsia="en-US" w:bidi="ar-SA"/>
      </w:rPr>
    </w:lvl>
    <w:lvl w:ilvl="8" w:tplc="E340C5FC">
      <w:numFmt w:val="bullet"/>
      <w:lvlText w:val="•"/>
      <w:lvlJc w:val="left"/>
      <w:pPr>
        <w:ind w:left="8056" w:hanging="128"/>
      </w:pPr>
      <w:rPr>
        <w:rFonts w:hint="default"/>
        <w:lang w:val="tr-TR" w:eastAsia="en-US" w:bidi="ar-SA"/>
      </w:rPr>
    </w:lvl>
  </w:abstractNum>
  <w:num w:numId="1" w16cid:durableId="123385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F33"/>
    <w:rsid w:val="000A42CB"/>
    <w:rsid w:val="00113537"/>
    <w:rsid w:val="00231E57"/>
    <w:rsid w:val="002616B9"/>
    <w:rsid w:val="002D6BAB"/>
    <w:rsid w:val="002E1D4A"/>
    <w:rsid w:val="005B49B7"/>
    <w:rsid w:val="005B5AD9"/>
    <w:rsid w:val="00760F33"/>
    <w:rsid w:val="007753D7"/>
    <w:rsid w:val="008F68B0"/>
    <w:rsid w:val="00916835"/>
    <w:rsid w:val="009B776E"/>
    <w:rsid w:val="00AA0569"/>
    <w:rsid w:val="00AE0ECB"/>
    <w:rsid w:val="00B242A9"/>
    <w:rsid w:val="00D742DE"/>
    <w:rsid w:val="00E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927E"/>
  <w15:docId w15:val="{813560E0-6C11-4CF2-83BB-5CE1BB02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49B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B49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B49B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B49B7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5B49B7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5B4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13</cp:revision>
  <dcterms:created xsi:type="dcterms:W3CDTF">2020-07-21T09:40:00Z</dcterms:created>
  <dcterms:modified xsi:type="dcterms:W3CDTF">2026-06-17T06:48:00Z</dcterms:modified>
</cp:coreProperties>
</file>